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236D" w14:textId="77777777" w:rsidR="000F00AA" w:rsidRDefault="00F97848">
      <w:pPr>
        <w:jc w:val="center"/>
        <w:rPr>
          <w:b/>
          <w:u w:val="single"/>
        </w:rPr>
      </w:pPr>
      <w:r>
        <w:rPr>
          <w:b/>
          <w:sz w:val="32"/>
          <w:u w:val="single"/>
        </w:rPr>
        <w:t>Dados Cadastrais</w:t>
      </w:r>
    </w:p>
    <w:p w14:paraId="36C30682" w14:textId="77777777" w:rsidR="000F00AA" w:rsidRDefault="000F00AA"/>
    <w:p w14:paraId="72DD7101" w14:textId="77777777" w:rsidR="000F00AA" w:rsidRDefault="000F00AA"/>
    <w:p w14:paraId="34453404" w14:textId="77777777" w:rsidR="000F00AA" w:rsidRDefault="00F97848">
      <w:r>
        <w:t>DIPROTEC DISTR. DE PRODUTOS TECNICOS PARA CONSTRUÇÃO CIVIL</w:t>
      </w:r>
    </w:p>
    <w:p w14:paraId="5DE952A5" w14:textId="77777777" w:rsidR="000F00AA" w:rsidRDefault="00F97848">
      <w:r>
        <w:t xml:space="preserve">Rua Desembargador Westphalen, 2356 – Rebouças. </w:t>
      </w:r>
    </w:p>
    <w:p w14:paraId="5B1471EF" w14:textId="77777777" w:rsidR="000F00AA" w:rsidRDefault="00F97848">
      <w:r>
        <w:t>CEP: 80.220-030 – Curitiba – PR.</w:t>
      </w:r>
    </w:p>
    <w:p w14:paraId="3A63D08A" w14:textId="77777777" w:rsidR="000F00AA" w:rsidRDefault="00F97848">
      <w:r>
        <w:t>CNPJ: 82.193.244/0002-83</w:t>
      </w:r>
      <w:r>
        <w:tab/>
        <w:t>INSCRIÇÃO ESTADUAL: 90567928-70</w:t>
      </w:r>
    </w:p>
    <w:p w14:paraId="22441B7F" w14:textId="77777777" w:rsidR="000F00AA" w:rsidRDefault="00F97848">
      <w:r>
        <w:t>DATA FUNDAÇÃO: 08/2011</w:t>
      </w:r>
      <w:r>
        <w:tab/>
        <w:t>FONE/FAX: (041) 3030-7001</w:t>
      </w:r>
    </w:p>
    <w:p w14:paraId="29DF970D" w14:textId="77777777" w:rsidR="000F00AA" w:rsidRDefault="00F97848">
      <w:r>
        <w:t xml:space="preserve">NOTAS FISCAIS ELETRONICAS: </w:t>
      </w:r>
      <w:hyperlink r:id="rId7">
        <w:r>
          <w:rPr>
            <w:rStyle w:val="LinkdaInternet"/>
          </w:rPr>
          <w:t>nfe.diprotec@diprotec.com.br</w:t>
        </w:r>
      </w:hyperlink>
    </w:p>
    <w:p w14:paraId="01B2A53E" w14:textId="77777777" w:rsidR="000F00AA" w:rsidRDefault="000F00AA"/>
    <w:p w14:paraId="3D79F4FE" w14:textId="77777777" w:rsidR="000F00AA" w:rsidRDefault="00F97848">
      <w:pPr>
        <w:rPr>
          <w:b/>
        </w:rPr>
      </w:pPr>
      <w:r>
        <w:rPr>
          <w:b/>
        </w:rPr>
        <w:t>CONTATOS:</w:t>
      </w:r>
    </w:p>
    <w:p w14:paraId="0AB89A55" w14:textId="77777777" w:rsidR="000F00AA" w:rsidRDefault="00F97848">
      <w:r>
        <w:t xml:space="preserve">COMPRAS: Fátima </w:t>
      </w:r>
      <w:proofErr w:type="spellStart"/>
      <w:r>
        <w:t>Pallu</w:t>
      </w:r>
      <w:proofErr w:type="spellEnd"/>
    </w:p>
    <w:p w14:paraId="67056221" w14:textId="77777777" w:rsidR="000F00AA" w:rsidRDefault="00000000">
      <w:hyperlink r:id="rId8">
        <w:r w:rsidR="00F97848">
          <w:rPr>
            <w:rStyle w:val="LinkdaInternet"/>
          </w:rPr>
          <w:t>compras@diprotec.com.br</w:t>
        </w:r>
      </w:hyperlink>
    </w:p>
    <w:p w14:paraId="54926F1E" w14:textId="77777777" w:rsidR="000F00AA" w:rsidRDefault="00F97848">
      <w:r>
        <w:t>COMERCIAL: Sérgio Ferreira</w:t>
      </w:r>
    </w:p>
    <w:p w14:paraId="10BDB7A7" w14:textId="77777777" w:rsidR="000F00AA" w:rsidRDefault="00000000">
      <w:hyperlink r:id="rId9">
        <w:r w:rsidR="00F97848">
          <w:rPr>
            <w:rStyle w:val="LinkdaInternet"/>
          </w:rPr>
          <w:t>sergio@diprotec.com.br</w:t>
        </w:r>
      </w:hyperlink>
    </w:p>
    <w:p w14:paraId="593B4EC5" w14:textId="77777777" w:rsidR="000F00AA" w:rsidRDefault="00F97848">
      <w:r>
        <w:t xml:space="preserve">FINANCEIRO: </w:t>
      </w:r>
      <w:proofErr w:type="spellStart"/>
      <w:r>
        <w:t>Francilene</w:t>
      </w:r>
      <w:proofErr w:type="spellEnd"/>
      <w:r>
        <w:t xml:space="preserve"> Moreira</w:t>
      </w:r>
    </w:p>
    <w:p w14:paraId="5349B1E2" w14:textId="77777777" w:rsidR="000F00AA" w:rsidRDefault="00000000">
      <w:hyperlink r:id="rId10">
        <w:r w:rsidR="00F97848">
          <w:rPr>
            <w:rStyle w:val="LinkdaInternet"/>
          </w:rPr>
          <w:t>francilene@diprotec.com.br</w:t>
        </w:r>
      </w:hyperlink>
    </w:p>
    <w:p w14:paraId="4D3A0E88" w14:textId="77777777" w:rsidR="000F00AA" w:rsidRDefault="000F00AA">
      <w:pPr>
        <w:rPr>
          <w:color w:val="002060"/>
          <w:u w:val="single"/>
        </w:rPr>
      </w:pPr>
    </w:p>
    <w:p w14:paraId="474C52AB" w14:textId="77777777" w:rsidR="000F00AA" w:rsidRDefault="00F97848">
      <w:pPr>
        <w:rPr>
          <w:b/>
          <w:u w:val="single"/>
        </w:rPr>
      </w:pPr>
      <w:r>
        <w:rPr>
          <w:b/>
          <w:u w:val="single"/>
        </w:rPr>
        <w:t>DADOS BANCÁRIOS:</w:t>
      </w:r>
    </w:p>
    <w:p w14:paraId="560C4D1A" w14:textId="77777777" w:rsidR="000F00AA" w:rsidRDefault="00F97848">
      <w:r>
        <w:t>BANCO ITAÚ</w:t>
      </w:r>
    </w:p>
    <w:p w14:paraId="30F6B643" w14:textId="77777777" w:rsidR="000F00AA" w:rsidRDefault="00F97848">
      <w:r>
        <w:t xml:space="preserve">AGÊNCIA: 0273 </w:t>
      </w:r>
      <w:r>
        <w:tab/>
        <w:t>C/C: 85273-1</w:t>
      </w:r>
    </w:p>
    <w:p w14:paraId="03BAFDB0" w14:textId="77777777" w:rsidR="000F00AA" w:rsidRDefault="000F00AA"/>
    <w:p w14:paraId="37A2F825" w14:textId="77777777" w:rsidR="000F00AA" w:rsidRDefault="00F97848">
      <w:r>
        <w:t>CAIXA ECONÔMICA FEDERAL</w:t>
      </w:r>
    </w:p>
    <w:p w14:paraId="0216678E" w14:textId="77777777" w:rsidR="000F00AA" w:rsidRDefault="00F97848">
      <w:r>
        <w:t xml:space="preserve">AGÊNCIA: 1482 </w:t>
      </w:r>
      <w:r>
        <w:tab/>
        <w:t>C/C: 118-9</w:t>
      </w:r>
    </w:p>
    <w:p w14:paraId="308F6A55" w14:textId="77777777" w:rsidR="000F00AA" w:rsidRDefault="000F00AA"/>
    <w:p w14:paraId="08EF1E1E" w14:textId="77777777" w:rsidR="000F00AA" w:rsidRDefault="00F97848">
      <w:pPr>
        <w:rPr>
          <w:b/>
        </w:rPr>
      </w:pPr>
      <w:r>
        <w:rPr>
          <w:b/>
        </w:rPr>
        <w:t>REF. COMERCIAIS:</w:t>
      </w:r>
    </w:p>
    <w:p w14:paraId="58632A35" w14:textId="00532F52" w:rsidR="000F00AA" w:rsidRDefault="002B0D06">
      <w:r>
        <w:t xml:space="preserve">TINTAS </w:t>
      </w:r>
      <w:proofErr w:type="gramStart"/>
      <w:r>
        <w:t xml:space="preserve">RENNER </w:t>
      </w:r>
      <w:r w:rsidR="00F97848">
        <w:t xml:space="preserve"> </w:t>
      </w:r>
      <w:r w:rsidR="00F97848">
        <w:tab/>
      </w:r>
      <w:proofErr w:type="gramEnd"/>
      <w:r w:rsidR="00F97848">
        <w:tab/>
      </w:r>
      <w:r w:rsidR="00F97848">
        <w:tab/>
      </w:r>
      <w:r>
        <w:t xml:space="preserve">                   </w:t>
      </w:r>
      <w:r w:rsidR="00F97848">
        <w:tab/>
      </w:r>
      <w:r>
        <w:t>0800 - 512380</w:t>
      </w:r>
    </w:p>
    <w:p w14:paraId="6F570DC4" w14:textId="77777777" w:rsidR="000F00AA" w:rsidRDefault="00F97848">
      <w:r>
        <w:t xml:space="preserve">OTTO BAUMGART IND. COM. S.A. </w:t>
      </w:r>
      <w:r>
        <w:tab/>
      </w:r>
      <w:r>
        <w:tab/>
        <w:t>(011) 2902-5555</w:t>
      </w:r>
    </w:p>
    <w:p w14:paraId="79B80239" w14:textId="77777777" w:rsidR="000F00AA" w:rsidRDefault="00F97848">
      <w:r>
        <w:t>VIAPOL LTDA</w:t>
      </w:r>
      <w:r>
        <w:tab/>
      </w:r>
      <w:r>
        <w:tab/>
      </w:r>
      <w:r>
        <w:tab/>
      </w:r>
      <w:r>
        <w:tab/>
      </w:r>
      <w:r>
        <w:tab/>
        <w:t>(012) 3221-3000</w:t>
      </w:r>
    </w:p>
    <w:p w14:paraId="233A45D0" w14:textId="77777777" w:rsidR="000F00AA" w:rsidRDefault="00F97848">
      <w:r>
        <w:t xml:space="preserve">SAINT GOBAIN DO BRASIL </w:t>
      </w:r>
      <w:r>
        <w:tab/>
      </w:r>
      <w:r>
        <w:tab/>
      </w:r>
      <w:r>
        <w:tab/>
        <w:t>(011) 4791-9905</w:t>
      </w:r>
    </w:p>
    <w:p w14:paraId="0D94EED8" w14:textId="77777777" w:rsidR="000F00AA" w:rsidRDefault="00F97848">
      <w:r>
        <w:t xml:space="preserve">SOUDAL BRASIL IND E COM </w:t>
      </w:r>
      <w:r>
        <w:tab/>
      </w:r>
      <w:r>
        <w:tab/>
      </w:r>
      <w:r>
        <w:tab/>
        <w:t>(011) 2321-5111</w:t>
      </w:r>
    </w:p>
    <w:p w14:paraId="259B8360" w14:textId="77777777" w:rsidR="000F00AA" w:rsidRDefault="00F97848">
      <w:r>
        <w:t xml:space="preserve">MC BAUCHEMIE BRASIL IND E COM LTDA </w:t>
      </w:r>
      <w:r>
        <w:tab/>
        <w:t>(011) 4159-3050</w:t>
      </w:r>
    </w:p>
    <w:p w14:paraId="5A0BC879" w14:textId="77777777" w:rsidR="000F00AA" w:rsidRDefault="000F00AA"/>
    <w:p w14:paraId="1116B88E" w14:textId="77777777" w:rsidR="000F00AA" w:rsidRDefault="00F97848">
      <w:pPr>
        <w:rPr>
          <w:b/>
          <w:u w:val="single"/>
        </w:rPr>
      </w:pPr>
      <w:r>
        <w:rPr>
          <w:b/>
          <w:u w:val="single"/>
        </w:rPr>
        <w:t>CLIENTES:</w:t>
      </w:r>
    </w:p>
    <w:p w14:paraId="2FB2D6F6" w14:textId="77777777" w:rsidR="000F00AA" w:rsidRDefault="00F97848">
      <w:r>
        <w:t xml:space="preserve">CESBE S.A ENGENHARIA </w:t>
      </w:r>
      <w:r>
        <w:tab/>
      </w:r>
      <w:r>
        <w:tab/>
      </w:r>
      <w:r>
        <w:tab/>
        <w:t>(041) 3330-4700 SIRLEI</w:t>
      </w:r>
    </w:p>
    <w:p w14:paraId="7AED57C2" w14:textId="77777777" w:rsidR="000F00AA" w:rsidRDefault="00F97848">
      <w:r>
        <w:t xml:space="preserve">IRMÃOS THA </w:t>
      </w:r>
      <w:r>
        <w:tab/>
      </w:r>
      <w:r>
        <w:tab/>
      </w:r>
      <w:r>
        <w:tab/>
      </w:r>
      <w:r>
        <w:tab/>
      </w:r>
      <w:r>
        <w:tab/>
        <w:t>(041) 3320-8800 ELIAS</w:t>
      </w:r>
    </w:p>
    <w:p w14:paraId="7E4C96BF" w14:textId="77777777" w:rsidR="000F00AA" w:rsidRDefault="00F97848">
      <w:r>
        <w:t xml:space="preserve">DORIA CONTRUÇÕES CIVIS </w:t>
      </w:r>
      <w:r>
        <w:tab/>
      </w:r>
      <w:r>
        <w:tab/>
      </w:r>
      <w:r>
        <w:tab/>
        <w:t>(041) 3262-2219 MARCELO</w:t>
      </w:r>
    </w:p>
    <w:sectPr w:rsidR="000F00AA">
      <w:headerReference w:type="default" r:id="rId11"/>
      <w:footerReference w:type="default" r:id="rId12"/>
      <w:pgSz w:w="11906" w:h="16838"/>
      <w:pgMar w:top="2835" w:right="1418" w:bottom="2835" w:left="1418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C56E" w14:textId="77777777" w:rsidR="00A26DF0" w:rsidRDefault="00A26DF0">
      <w:r>
        <w:separator/>
      </w:r>
    </w:p>
  </w:endnote>
  <w:endnote w:type="continuationSeparator" w:id="0">
    <w:p w14:paraId="7A0C375E" w14:textId="77777777" w:rsidR="00A26DF0" w:rsidRDefault="00A2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986693"/>
      <w:docPartObj>
        <w:docPartGallery w:val="Page Numbers (Bottom of Page)"/>
        <w:docPartUnique/>
      </w:docPartObj>
    </w:sdtPr>
    <w:sdtContent>
      <w:p w14:paraId="1550A97E" w14:textId="77777777" w:rsidR="000F00AA" w:rsidRDefault="00F97848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282FB99" w14:textId="77777777" w:rsidR="000F00AA" w:rsidRDefault="000F00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3CE8" w14:textId="77777777" w:rsidR="00A26DF0" w:rsidRDefault="00A26DF0">
      <w:r>
        <w:separator/>
      </w:r>
    </w:p>
  </w:footnote>
  <w:footnote w:type="continuationSeparator" w:id="0">
    <w:p w14:paraId="2C27A505" w14:textId="77777777" w:rsidR="00A26DF0" w:rsidRDefault="00A2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DB1B" w14:textId="77777777" w:rsidR="000F00AA" w:rsidRDefault="00F97848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445BC280" wp14:editId="0F418198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200265" cy="10333355"/>
          <wp:effectExtent l="0" t="0" r="0" b="0"/>
          <wp:wrapNone/>
          <wp:docPr id="1" name="WordPictureWatermark12311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3116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0333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AA"/>
    <w:rsid w:val="000F00AA"/>
    <w:rsid w:val="002B0D06"/>
    <w:rsid w:val="00A26DF0"/>
    <w:rsid w:val="00F9784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FB46"/>
  <w15:docId w15:val="{BB947055-B1EB-4790-9FBE-8576DB0D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866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E5090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436CF6"/>
    <w:rPr>
      <w:sz w:val="24"/>
      <w:szCs w:val="24"/>
    </w:rPr>
  </w:style>
  <w:style w:type="character" w:customStyle="1" w:styleId="LinkdaInternet">
    <w:name w:val="Link da Internet"/>
    <w:basedOn w:val="Fontepargpadro"/>
    <w:unhideWhenUsed/>
    <w:rsid w:val="00E16429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rsid w:val="009C4A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4A20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48165F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E5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diprotec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fe.diprotec@diprotec.com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rgio@diprotec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io@diprotec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840F-0C48-44FA-AB81-0C053AAD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Company>EMP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Documento</dc:title>
  <dc:creator>USR</dc:creator>
  <cp:lastModifiedBy>Faturamento01</cp:lastModifiedBy>
  <cp:revision>2</cp:revision>
  <cp:lastPrinted>2015-07-08T20:17:00Z</cp:lastPrinted>
  <dcterms:created xsi:type="dcterms:W3CDTF">2022-09-09T17:41:00Z</dcterms:created>
  <dcterms:modified xsi:type="dcterms:W3CDTF">2022-09-09T17:41:00Z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